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D60A" w14:textId="77777777" w:rsidR="00F07226" w:rsidRDefault="00A117D9">
      <w:pPr>
        <w:keepLines/>
        <w:spacing w:line="324" w:lineRule="auto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Commissie</w:t>
      </w:r>
      <w:proofErr w:type="spellEnd"/>
      <w:r>
        <w:rPr>
          <w:b/>
        </w:rPr>
        <w:t xml:space="preserve"> Interne </w:t>
      </w:r>
      <w:proofErr w:type="spellStart"/>
      <w:r>
        <w:rPr>
          <w:b/>
        </w:rPr>
        <w:t>Markt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Consumentenbescherming</w:t>
      </w:r>
      <w:proofErr w:type="spellEnd"/>
      <w:r>
        <w:rPr>
          <w:b/>
        </w:rPr>
        <w:t xml:space="preserve"> (IMCO)</w:t>
      </w:r>
    </w:p>
    <w:p w14:paraId="20661959" w14:textId="77777777" w:rsidR="00F07226" w:rsidRDefault="00A117D9">
      <w:pPr>
        <w:keepLines/>
        <w:spacing w:line="324" w:lineRule="auto"/>
      </w:pPr>
      <w:r>
        <w:t xml:space="preserve">Het </w:t>
      </w:r>
      <w:proofErr w:type="spellStart"/>
      <w:r>
        <w:t>vraagstuk</w:t>
      </w:r>
      <w:proofErr w:type="spellEnd"/>
      <w:r>
        <w:t xml:space="preserve"> van </w:t>
      </w:r>
      <w:proofErr w:type="spellStart"/>
      <w:r>
        <w:t>artificiële</w:t>
      </w:r>
      <w:proofErr w:type="spellEnd"/>
      <w:r>
        <w:t xml:space="preserve"> </w:t>
      </w:r>
      <w:proofErr w:type="spellStart"/>
      <w:r>
        <w:t>intelligentie</w:t>
      </w:r>
      <w:proofErr w:type="spellEnd"/>
    </w:p>
    <w:p w14:paraId="07E72B66" w14:textId="77777777" w:rsidR="00F07226" w:rsidRDefault="00F07226">
      <w:pPr>
        <w:keepLines/>
        <w:spacing w:line="324" w:lineRule="auto"/>
        <w:rPr>
          <w:sz w:val="24"/>
          <w:szCs w:val="24"/>
        </w:rPr>
      </w:pPr>
    </w:p>
    <w:p w14:paraId="4A78A725" w14:textId="77777777" w:rsidR="00F07226" w:rsidRDefault="00A117D9">
      <w:pPr>
        <w:keepLines/>
        <w:spacing w:line="324" w:lineRule="auto"/>
      </w:pPr>
      <w:r>
        <w:t xml:space="preserve">In de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veranderende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van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Artificiële</w:t>
      </w:r>
      <w:proofErr w:type="spellEnd"/>
      <w:r>
        <w:t xml:space="preserve"> </w:t>
      </w:r>
      <w:proofErr w:type="spellStart"/>
      <w:r>
        <w:t>Intelligentie</w:t>
      </w:r>
      <w:proofErr w:type="spellEnd"/>
      <w:r>
        <w:t xml:space="preserve"> (AI) </w:t>
      </w:r>
      <w:proofErr w:type="spellStart"/>
      <w:r>
        <w:t>centraal</w:t>
      </w:r>
      <w:proofErr w:type="spellEnd"/>
      <w:r>
        <w:t xml:space="preserve"> in </w:t>
      </w:r>
      <w:proofErr w:type="spellStart"/>
      <w:r>
        <w:t>tal</w:t>
      </w:r>
      <w:proofErr w:type="spellEnd"/>
      <w:r>
        <w:t xml:space="preserve"> van </w:t>
      </w:r>
      <w:proofErr w:type="spellStart"/>
      <w:r>
        <w:t>innovaties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toepassingen</w:t>
      </w:r>
      <w:proofErr w:type="spellEnd"/>
      <w:r>
        <w:t xml:space="preserve">. De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voordelen</w:t>
      </w:r>
      <w:proofErr w:type="spellEnd"/>
      <w:r>
        <w:t xml:space="preserve"> van AI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: </w:t>
      </w:r>
      <w:proofErr w:type="spellStart"/>
      <w:r>
        <w:t>efficiëntere</w:t>
      </w:r>
      <w:proofErr w:type="spellEnd"/>
      <w:r>
        <w:t xml:space="preserve"> </w:t>
      </w:r>
      <w:proofErr w:type="spellStart"/>
      <w:r>
        <w:t>gezondheidszorg</w:t>
      </w:r>
      <w:proofErr w:type="spellEnd"/>
      <w:r>
        <w:t xml:space="preserve">, </w:t>
      </w:r>
      <w:proofErr w:type="spellStart"/>
      <w:r>
        <w:t>verbeterde</w:t>
      </w:r>
      <w:proofErr w:type="spellEnd"/>
      <w:r>
        <w:t xml:space="preserve"> </w:t>
      </w:r>
      <w:proofErr w:type="spellStart"/>
      <w:r>
        <w:t>mobiliteit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geavanceerde</w:t>
      </w:r>
      <w:proofErr w:type="spellEnd"/>
      <w:r>
        <w:t xml:space="preserve"> </w:t>
      </w:r>
      <w:proofErr w:type="spellStart"/>
      <w:r>
        <w:t>veiligheidssystemen</w:t>
      </w:r>
      <w:proofErr w:type="spellEnd"/>
      <w:r>
        <w:t xml:space="preserve">. Maar wat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potentiële</w:t>
      </w:r>
      <w:proofErr w:type="spellEnd"/>
      <w:r>
        <w:t xml:space="preserve"> </w:t>
      </w:r>
      <w:proofErr w:type="spellStart"/>
      <w:r>
        <w:t>risico's</w:t>
      </w:r>
      <w:proofErr w:type="spellEnd"/>
      <w:r>
        <w:t xml:space="preserve">?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kwesties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privacy, </w:t>
      </w:r>
      <w:proofErr w:type="spellStart"/>
      <w:r>
        <w:t>discriminatie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t xml:space="preserve">het </w:t>
      </w:r>
      <w:proofErr w:type="spellStart"/>
      <w:r>
        <w:t>verlies</w:t>
      </w:r>
      <w:proofErr w:type="spellEnd"/>
      <w:r>
        <w:t xml:space="preserve"> van </w:t>
      </w:r>
      <w:proofErr w:type="spellStart"/>
      <w:r>
        <w:t>menselijke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over </w:t>
      </w:r>
      <w:proofErr w:type="spellStart"/>
      <w:r>
        <w:t>besluitvormingsprocessen</w:t>
      </w:r>
      <w:proofErr w:type="spellEnd"/>
      <w:r>
        <w:t xml:space="preserve">. Hoe </w:t>
      </w:r>
      <w:proofErr w:type="spellStart"/>
      <w:r>
        <w:t>kunnen</w:t>
      </w:r>
      <w:proofErr w:type="spellEnd"/>
      <w:r>
        <w:t xml:space="preserve"> we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AI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verantwoorde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ethische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,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innovatie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economische</w:t>
      </w:r>
      <w:proofErr w:type="spellEnd"/>
      <w:r>
        <w:t xml:space="preserve"> </w:t>
      </w:r>
      <w:proofErr w:type="spellStart"/>
      <w:r>
        <w:t>kansen</w:t>
      </w:r>
      <w:proofErr w:type="spellEnd"/>
      <w:r>
        <w:t xml:space="preserve"> in de </w:t>
      </w:r>
      <w:proofErr w:type="spellStart"/>
      <w:r>
        <w:t>weg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zitten</w:t>
      </w:r>
      <w:proofErr w:type="spellEnd"/>
      <w:r>
        <w:t>?</w:t>
      </w:r>
    </w:p>
    <w:p w14:paraId="11B10E09" w14:textId="77777777" w:rsidR="00F07226" w:rsidRDefault="00F07226">
      <w:pPr>
        <w:keepLines/>
        <w:spacing w:line="324" w:lineRule="auto"/>
      </w:pPr>
    </w:p>
    <w:p w14:paraId="50742FB5" w14:textId="77777777" w:rsidR="00F07226" w:rsidRDefault="00A117D9">
      <w:pPr>
        <w:keepLines/>
        <w:spacing w:line="324" w:lineRule="auto"/>
      </w:pPr>
      <w:r>
        <w:t xml:space="preserve">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cr</w:t>
      </w:r>
      <w:r>
        <w:t>uciale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in het </w:t>
      </w:r>
      <w:proofErr w:type="spellStart"/>
      <w:r>
        <w:t>reguleren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technologische</w:t>
      </w:r>
      <w:proofErr w:type="spellEnd"/>
      <w:r>
        <w:t xml:space="preserve"> </w:t>
      </w:r>
      <w:proofErr w:type="spellStart"/>
      <w:r>
        <w:t>vooruitgang</w:t>
      </w:r>
      <w:proofErr w:type="spellEnd"/>
      <w:r>
        <w:t xml:space="preserve">.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overwegen</w:t>
      </w:r>
      <w:proofErr w:type="spellEnd"/>
      <w:r>
        <w:t xml:space="preserve"> om de </w:t>
      </w:r>
      <w:proofErr w:type="spellStart"/>
      <w:r>
        <w:t>gevaren</w:t>
      </w:r>
      <w:proofErr w:type="spellEnd"/>
      <w:r>
        <w:t xml:space="preserve"> van AI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?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transparantie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algoritmen</w:t>
      </w:r>
      <w:proofErr w:type="spellEnd"/>
      <w:r>
        <w:t xml:space="preserve">, het </w:t>
      </w:r>
      <w:proofErr w:type="spellStart"/>
      <w:r>
        <w:t>definiëren</w:t>
      </w:r>
      <w:proofErr w:type="spellEnd"/>
      <w:r>
        <w:t xml:space="preserve"> van </w:t>
      </w:r>
      <w:proofErr w:type="spellStart"/>
      <w:r>
        <w:t>aansprakelijkheid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fouten</w:t>
      </w:r>
      <w:proofErr w:type="spellEnd"/>
      <w:r>
        <w:t xml:space="preserve"> van AI-</w:t>
      </w:r>
      <w:proofErr w:type="spellStart"/>
      <w:r>
        <w:t>systemen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waarborgen</w:t>
      </w:r>
      <w:proofErr w:type="spellEnd"/>
      <w:r>
        <w:t xml:space="preserve"> van de </w:t>
      </w:r>
      <w:proofErr w:type="spellStart"/>
      <w:r>
        <w:t>menselijke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in </w:t>
      </w:r>
      <w:proofErr w:type="spellStart"/>
      <w:r>
        <w:t>besluitvormingsprocessen</w:t>
      </w:r>
      <w:proofErr w:type="spellEnd"/>
      <w:r>
        <w:t xml:space="preserve">.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het </w:t>
      </w:r>
      <w:proofErr w:type="spellStart"/>
      <w:r>
        <w:t>bevorderen</w:t>
      </w:r>
      <w:proofErr w:type="spellEnd"/>
      <w:r>
        <w:t xml:space="preserve"> van </w:t>
      </w:r>
      <w:proofErr w:type="spellStart"/>
      <w:r>
        <w:t>innovatie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beschermen</w:t>
      </w:r>
      <w:proofErr w:type="spellEnd"/>
      <w:r>
        <w:t xml:space="preserve"> van </w:t>
      </w:r>
      <w:proofErr w:type="spellStart"/>
      <w:r>
        <w:t>fundamentele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waarden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steeds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gedigitaliseerde</w:t>
      </w:r>
      <w:proofErr w:type="spellEnd"/>
      <w:r>
        <w:t xml:space="preserve"> </w:t>
      </w:r>
      <w:proofErr w:type="spellStart"/>
      <w:r>
        <w:t>samenleving</w:t>
      </w:r>
      <w:proofErr w:type="spellEnd"/>
      <w:r>
        <w:t xml:space="preserve">? </w:t>
      </w:r>
    </w:p>
    <w:p w14:paraId="145714B0" w14:textId="77777777" w:rsidR="00F07226" w:rsidRDefault="00F07226">
      <w:pPr>
        <w:keepLines/>
        <w:spacing w:line="324" w:lineRule="auto"/>
      </w:pPr>
    </w:p>
    <w:p w14:paraId="6BC166EC" w14:textId="77777777" w:rsidR="00F07226" w:rsidRDefault="00A117D9">
      <w:pPr>
        <w:keepLines/>
        <w:spacing w:line="324" w:lineRule="auto"/>
        <w:rPr>
          <w:b/>
          <w:i/>
        </w:rPr>
      </w:pPr>
      <w:r>
        <w:rPr>
          <w:b/>
          <w:i/>
        </w:rPr>
        <w:t xml:space="preserve">Wat </w:t>
      </w:r>
      <w:proofErr w:type="spellStart"/>
      <w:r>
        <w:rPr>
          <w:b/>
          <w:i/>
        </w:rPr>
        <w:t>moet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Europese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doen</w:t>
      </w:r>
      <w:proofErr w:type="spellEnd"/>
      <w:r>
        <w:rPr>
          <w:b/>
          <w:i/>
        </w:rPr>
        <w:t xml:space="preserve"> om </w:t>
      </w:r>
      <w:proofErr w:type="spellStart"/>
      <w:r>
        <w:rPr>
          <w:b/>
          <w:i/>
        </w:rPr>
        <w:t>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voorkomen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artificiële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intelligentie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mensenrechten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schaadt</w:t>
      </w:r>
      <w:proofErr w:type="spellEnd"/>
      <w:r>
        <w:rPr>
          <w:b/>
          <w:i/>
        </w:rPr>
        <w:t>?</w:t>
      </w:r>
    </w:p>
    <w:p w14:paraId="628CED14" w14:textId="3B0ABEEA" w:rsidR="00F07226" w:rsidRDefault="00F07226">
      <w:pPr>
        <w:rPr>
          <w:b/>
          <w:i/>
        </w:rPr>
      </w:pPr>
      <w:bookmarkStart w:id="0" w:name="_GoBack"/>
      <w:bookmarkEnd w:id="0"/>
    </w:p>
    <w:sectPr w:rsidR="00F0722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194C" w14:textId="77777777" w:rsidR="00A117D9" w:rsidRDefault="00A117D9">
      <w:pPr>
        <w:spacing w:line="240" w:lineRule="auto"/>
      </w:pPr>
      <w:r>
        <w:separator/>
      </w:r>
    </w:p>
  </w:endnote>
  <w:endnote w:type="continuationSeparator" w:id="0">
    <w:p w14:paraId="44D19408" w14:textId="77777777" w:rsidR="00A117D9" w:rsidRDefault="00A11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B2CF" w14:textId="77777777" w:rsidR="00A117D9" w:rsidRDefault="00A117D9">
      <w:pPr>
        <w:spacing w:line="240" w:lineRule="auto"/>
      </w:pPr>
      <w:r>
        <w:separator/>
      </w:r>
    </w:p>
  </w:footnote>
  <w:footnote w:type="continuationSeparator" w:id="0">
    <w:p w14:paraId="7CAC94B1" w14:textId="77777777" w:rsidR="00A117D9" w:rsidRDefault="00A11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3A7E" w14:textId="77777777" w:rsidR="00F07226" w:rsidRDefault="00A117D9">
    <w:pPr>
      <w:keepLines/>
      <w:spacing w:line="324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0F3663" wp14:editId="67A64004">
          <wp:simplePos x="0" y="0"/>
          <wp:positionH relativeFrom="column">
            <wp:posOffset>5353050</wp:posOffset>
          </wp:positionH>
          <wp:positionV relativeFrom="paragraph">
            <wp:posOffset>-209549</wp:posOffset>
          </wp:positionV>
          <wp:extent cx="1304925" cy="6667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817" b="24087"/>
                  <a:stretch>
                    <a:fillRect/>
                  </a:stretch>
                </pic:blipFill>
                <pic:spPr>
                  <a:xfrm>
                    <a:off x="0" y="0"/>
                    <a:ext cx="13049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91041"/>
    <w:multiLevelType w:val="multilevel"/>
    <w:tmpl w:val="614636B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26"/>
    <w:rsid w:val="000E271C"/>
    <w:rsid w:val="00375B87"/>
    <w:rsid w:val="005F20B4"/>
    <w:rsid w:val="00A117D9"/>
    <w:rsid w:val="00AE3A9F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E9DBC"/>
  <w15:docId w15:val="{FA4437EE-383C-C24C-919A-8E35FFB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Noor van Jaarsveld</cp:lastModifiedBy>
  <cp:revision>2</cp:revision>
  <dcterms:created xsi:type="dcterms:W3CDTF">2024-01-29T14:07:00Z</dcterms:created>
  <dcterms:modified xsi:type="dcterms:W3CDTF">2024-01-29T14:07:00Z</dcterms:modified>
</cp:coreProperties>
</file>